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附件：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201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lang w:eastAsia="zh-CN"/>
        </w:rPr>
        <w:t>贵州财经大学</w:t>
      </w:r>
      <w:r>
        <w:rPr>
          <w:rFonts w:hint="eastAsia" w:ascii="黑体" w:eastAsia="黑体"/>
          <w:b/>
          <w:sz w:val="28"/>
          <w:szCs w:val="28"/>
        </w:rPr>
        <w:t>教职工乒乓球比赛</w:t>
      </w:r>
    </w:p>
    <w:p>
      <w:pPr>
        <w:jc w:val="center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暨</w:t>
      </w:r>
      <w:r>
        <w:rPr>
          <w:rFonts w:hint="eastAsia" w:ascii="黑体" w:eastAsia="黑体"/>
          <w:b/>
          <w:sz w:val="28"/>
          <w:szCs w:val="28"/>
        </w:rPr>
        <w:t>201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b/>
          <w:sz w:val="28"/>
          <w:szCs w:val="28"/>
        </w:rPr>
        <w:t>年全国财经院校教职工乒乓球比赛</w:t>
      </w:r>
      <w:r>
        <w:rPr>
          <w:rFonts w:hint="eastAsia" w:ascii="黑体" w:eastAsia="黑体"/>
          <w:b/>
          <w:sz w:val="28"/>
          <w:szCs w:val="28"/>
          <w:lang w:eastAsia="zh-CN"/>
        </w:rPr>
        <w:t>选拔赛</w:t>
      </w:r>
    </w:p>
    <w:p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44"/>
        </w:rPr>
        <w:t xml:space="preserve">          </w:t>
      </w:r>
      <w:r>
        <w:rPr>
          <w:rFonts w:hint="eastAsia" w:ascii="黑体" w:eastAsia="黑体"/>
          <w:b/>
          <w:sz w:val="28"/>
          <w:szCs w:val="28"/>
        </w:rPr>
        <w:t xml:space="preserve">        报名表</w:t>
      </w:r>
    </w:p>
    <w:p>
      <w:pPr>
        <w:spacing w:line="400" w:lineRule="exact"/>
      </w:pPr>
      <w:r>
        <w:rPr>
          <w:rFonts w:hint="eastAsia"/>
          <w:b/>
          <w:sz w:val="28"/>
        </w:rPr>
        <w:t>参 赛 单 位</w:t>
      </w:r>
      <w:r>
        <w:rPr>
          <w:rFonts w:hint="eastAsia"/>
          <w:sz w:val="28"/>
        </w:rPr>
        <w:t>：</w:t>
      </w:r>
      <w:r>
        <w:rPr>
          <w:rFonts w:hint="eastAsia"/>
        </w:rPr>
        <w:t>＿＿＿＿＿＿＿＿＿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领         队</w:t>
      </w:r>
      <w:r>
        <w:rPr>
          <w:rFonts w:hint="eastAsia"/>
          <w:sz w:val="24"/>
        </w:rPr>
        <w:t>：</w:t>
      </w:r>
      <w:r>
        <w:rPr>
          <w:rFonts w:hint="eastAsia"/>
        </w:rPr>
        <w:t>＿＿＿＿＿＿＿＿＿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sz w:val="24"/>
          <w:szCs w:val="22"/>
          <w:lang w:val="en-US" w:eastAsia="zh-CN"/>
        </w:rPr>
        <w:t>电       话：</w:t>
      </w:r>
      <w:r>
        <w:rPr>
          <w:rFonts w:hint="eastAsia"/>
        </w:rPr>
        <w:t>＿＿＿＿＿＿＿＿＿</w:t>
      </w:r>
    </w:p>
    <w:tbl>
      <w:tblPr>
        <w:tblStyle w:val="3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32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46" w:type="dxa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3240" w:type="dxa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060" w:type="dxa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46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  <w:tc>
          <w:tcPr>
            <w:tcW w:w="3060" w:type="dxa"/>
          </w:tcPr>
          <w:p>
            <w:pPr>
              <w:spacing w:line="400" w:lineRule="exact"/>
              <w:rPr>
                <w:vertAlign w:val="baseline"/>
              </w:rPr>
            </w:pPr>
          </w:p>
        </w:tc>
      </w:tr>
    </w:tbl>
    <w:p>
      <w:pPr>
        <w:spacing w:line="400" w:lineRule="exact"/>
      </w:pPr>
    </w:p>
    <w:p>
      <w:pPr>
        <w:spacing w:line="400" w:lineRule="exact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注：此表请于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2019年4月9日前发送至邮箱494301015@qq.com</w:t>
      </w:r>
    </w:p>
    <w:p>
      <w:pPr>
        <w:spacing w:line="400" w:lineRule="exact"/>
        <w:ind w:right="1444" w:firstLine="5700" w:firstLineChars="19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400" w:lineRule="exact"/>
        <w:ind w:right="1444" w:firstLine="5700" w:firstLineChars="19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400" w:lineRule="exact"/>
        <w:ind w:right="1444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贵州</w:t>
      </w:r>
      <w:r>
        <w:rPr>
          <w:rFonts w:hint="eastAsia" w:ascii="仿宋" w:hAnsi="仿宋" w:eastAsia="仿宋" w:cs="仿宋"/>
          <w:sz w:val="30"/>
          <w:szCs w:val="30"/>
        </w:rPr>
        <w:t>财经大学体育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工作部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3月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2098" w:right="1474" w:bottom="1985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2ED"/>
    <w:rsid w:val="0025388F"/>
    <w:rsid w:val="0026356A"/>
    <w:rsid w:val="00323B43"/>
    <w:rsid w:val="003D37D8"/>
    <w:rsid w:val="004358AB"/>
    <w:rsid w:val="004F2C8D"/>
    <w:rsid w:val="0077510E"/>
    <w:rsid w:val="008B7726"/>
    <w:rsid w:val="00AA696D"/>
    <w:rsid w:val="00E052ED"/>
    <w:rsid w:val="00F434E4"/>
    <w:rsid w:val="042961A4"/>
    <w:rsid w:val="05651AB3"/>
    <w:rsid w:val="2026486C"/>
    <w:rsid w:val="2AE31371"/>
    <w:rsid w:val="3BF9402C"/>
    <w:rsid w:val="4AB83DF9"/>
    <w:rsid w:val="54026D45"/>
    <w:rsid w:val="57210EA2"/>
    <w:rsid w:val="63945860"/>
    <w:rsid w:val="63A8187F"/>
    <w:rsid w:val="695C571C"/>
    <w:rsid w:val="6F754C4A"/>
    <w:rsid w:val="749C4F22"/>
    <w:rsid w:val="7B1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2019-03-19T07:40:00Z</dcterms:created>
  <dc:creator>XTZJ</dc:creator>
  <cp:lastModifiedBy>A</cp:lastModifiedBy>
  <dcterms:modified xsi:type="dcterms:W3CDTF">2019-03-25T06:35:53Z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