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体检注意事项</w:t>
      </w:r>
    </w:p>
    <w:p>
      <w:pPr>
        <w:rPr>
          <w:rFonts w:ascii="黑体" w:hAnsi="黑体" w:eastAsia="黑体" w:cs="黑体"/>
          <w:sz w:val="48"/>
          <w:szCs w:val="48"/>
        </w:rPr>
      </w:pP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1.体检前一天要保证充足的睡眠；</w:t>
      </w: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  2.检查前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两</w:t>
      </w:r>
      <w:r>
        <w:rPr>
          <w:rFonts w:hint="eastAsia" w:ascii="楷体" w:hAnsi="楷体" w:eastAsia="楷体" w:cs="楷体"/>
          <w:sz w:val="32"/>
          <w:szCs w:val="32"/>
        </w:rPr>
        <w:t>日正常清淡饮食，勿饮酒、勿食含血性的食物；</w:t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3.体检当天禁食禁饮，抽完血、完成B超、C13检查后方可进食；</w:t>
      </w:r>
    </w:p>
    <w:p>
      <w:pPr>
        <w:tabs>
          <w:tab w:val="left" w:pos="5728"/>
        </w:tabs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4.体检前不要剧烈运动；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CN"/>
        </w:rPr>
        <w:tab/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5、B超检查需保留小便至膀胱充盈状态再做检查(最好不排晨尿)，做完B超后进行尿常规检查；</w:t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6、女性体检当日请勿穿着连裤袜；</w:t>
      </w:r>
    </w:p>
    <w:p>
      <w:pPr>
        <w:rPr>
          <w:rFonts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7、怀孕及有可能怀孕者，请预先告知医护人员，勿做X光及宫颈涂片(TCT)检查；</w:t>
      </w:r>
    </w:p>
    <w:p>
      <w:pP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8.体检时听从医务人员的安排，按序排队，不要拥挤和大声喧哗；</w:t>
      </w:r>
    </w:p>
    <w:p>
      <w:pP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9.体检结束后请将体检表交给医院体检科医师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rPr>
          <w:sz w:val="36"/>
          <w:szCs w:val="36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  <w:lang w:val="en-US" w:eastAsia="zh-CN"/>
        </w:rPr>
        <w:t>10.具体事项以医院要求为准。</w:t>
      </w:r>
      <w:bookmarkStart w:id="0" w:name="_GoBack"/>
      <w:bookmarkEnd w:id="0"/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zYjkyN2JjMDNlZGNmMjk3MmU2Yjg5MTViNTg1NzUifQ=="/>
  </w:docVars>
  <w:rsids>
    <w:rsidRoot w:val="709C4F03"/>
    <w:rsid w:val="00015F19"/>
    <w:rsid w:val="0019707C"/>
    <w:rsid w:val="00DF1385"/>
    <w:rsid w:val="0CAB1996"/>
    <w:rsid w:val="33F518FA"/>
    <w:rsid w:val="398F750D"/>
    <w:rsid w:val="3DBA577D"/>
    <w:rsid w:val="562B0537"/>
    <w:rsid w:val="61300DC3"/>
    <w:rsid w:val="6AD974F2"/>
    <w:rsid w:val="709C4F03"/>
    <w:rsid w:val="75317F9B"/>
    <w:rsid w:val="7D1F3E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4</TotalTime>
  <ScaleCrop>false</ScaleCrop>
  <LinksUpToDate>false</LinksUpToDate>
  <CharactersWithSpaces>387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2017-05-04T08:25:00Z</dcterms:created>
  <dc:creator>Administrator</dc:creator>
  <cp:lastModifiedBy>歪歪很宅</cp:lastModifiedBy>
  <dcterms:modified xsi:type="dcterms:W3CDTF">2022-07-28T09:20:56Z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4412550B2A434490936FD823DE9D7CB3</vt:lpwstr>
  </property>
</Properties>
</file>