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9</w:t>
      </w:r>
      <w:r>
        <w:rPr>
          <w:rFonts w:hint="eastAsia" w:ascii="宋体" w:hAnsi="宋体"/>
          <w:b/>
          <w:sz w:val="36"/>
        </w:rPr>
        <w:t>级新生入学体检时间安排表</w:t>
      </w:r>
    </w:p>
    <w:p>
      <w:pPr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具体安排如下：</w:t>
      </w:r>
    </w:p>
    <w:p>
      <w:pPr>
        <w:numPr>
          <w:ilvl w:val="0"/>
          <w:numId w:val="1"/>
        </w:numPr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体检地点：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eastAsia="仿宋_GB2312"/>
          <w:b w:val="0"/>
          <w:bCs/>
          <w:sz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二本、研究生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、专升本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，在花溪校区</w:t>
      </w:r>
      <w:r>
        <w:rPr>
          <w:rFonts w:hint="eastAsia" w:ascii="仿宋_GB2312" w:eastAsia="仿宋_GB2312"/>
          <w:b w:val="0"/>
          <w:bCs/>
          <w:sz w:val="30"/>
          <w:lang w:eastAsia="zh-CN"/>
        </w:rPr>
        <w:t>校医院</w:t>
      </w:r>
      <w:r>
        <w:rPr>
          <w:rFonts w:hint="eastAsia" w:ascii="宋体" w:hAnsi="宋体" w:eastAsia="宋体" w:cs="宋体"/>
          <w:sz w:val="28"/>
          <w:szCs w:val="28"/>
        </w:rPr>
        <w:t>（敦行楼）</w:t>
      </w:r>
      <w:r>
        <w:rPr>
          <w:rFonts w:hint="eastAsia" w:ascii="仿宋_GB2312" w:eastAsia="仿宋_GB2312"/>
          <w:b w:val="0"/>
          <w:bCs/>
          <w:sz w:val="30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国际学院、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西密歇根学院</w:t>
      </w:r>
      <w:r>
        <w:rPr>
          <w:rFonts w:hint="eastAsia" w:ascii="仿宋_GB2312" w:eastAsia="仿宋_GB2312"/>
          <w:b w:val="0"/>
          <w:bCs/>
          <w:sz w:val="30"/>
        </w:rPr>
        <w:t>在鹿冲关校区</w:t>
      </w:r>
      <w:r>
        <w:rPr>
          <w:rFonts w:hint="eastAsia" w:ascii="仿宋_GB2312" w:eastAsia="仿宋_GB2312"/>
          <w:b w:val="0"/>
          <w:bCs/>
          <w:sz w:val="30"/>
          <w:lang w:eastAsia="zh-CN"/>
        </w:rPr>
        <w:t>校医院</w:t>
      </w:r>
      <w:r>
        <w:rPr>
          <w:rFonts w:hint="eastAsia" w:ascii="宋体" w:hAnsi="宋体" w:eastAsia="宋体" w:cs="宋体"/>
          <w:sz w:val="28"/>
          <w:szCs w:val="28"/>
        </w:rPr>
        <w:t>（第三食堂旁）</w:t>
      </w:r>
      <w:r>
        <w:rPr>
          <w:rFonts w:hint="eastAsia" w:ascii="仿宋_GB2312" w:eastAsia="仿宋_GB2312"/>
          <w:b w:val="0"/>
          <w:bCs/>
          <w:sz w:val="30"/>
          <w:lang w:eastAsia="zh-CN"/>
        </w:rPr>
        <w:t>。</w:t>
      </w:r>
    </w:p>
    <w:p>
      <w:pPr>
        <w:tabs>
          <w:tab w:val="left" w:pos="5292"/>
        </w:tabs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二、体检时间：上午：8：00—12：00</w:t>
      </w:r>
      <w:r>
        <w:rPr>
          <w:rFonts w:ascii="仿宋_GB2312" w:eastAsia="仿宋_GB2312"/>
          <w:b w:val="0"/>
          <w:bCs/>
          <w:sz w:val="28"/>
          <w:szCs w:val="28"/>
        </w:rPr>
        <w:tab/>
      </w:r>
    </w:p>
    <w:p>
      <w:pPr>
        <w:ind w:firstLine="260" w:firstLineChars="10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 xml:space="preserve">            下午：13：00—1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 w:val="0"/>
          <w:bCs/>
          <w:sz w:val="28"/>
          <w:szCs w:val="28"/>
        </w:rPr>
        <w:t>：00</w:t>
      </w:r>
    </w:p>
    <w:p>
      <w:pP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三、各学院学生体检时间安排：</w:t>
      </w:r>
    </w:p>
    <w:p>
      <w:pP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花溪校区：</w:t>
      </w:r>
    </w:p>
    <w:p>
      <w:pPr>
        <w:ind w:firstLine="520" w:firstLineChars="200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9月21日： 大数据统计学院 经济学院 大数据应用与经济学院 贵阳大学生金融学院 工商管理学院 会计学院 公共管理学院     </w:t>
      </w:r>
    </w:p>
    <w:p>
      <w:pPr>
        <w:ind w:firstLine="520" w:firstLineChars="200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9月22日：管理科学与工程学院 信息学院 数统学院文法学院 外语学院 艺术学院 研究生院  专升本  </w:t>
      </w:r>
    </w:p>
    <w:p>
      <w:pP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鹿冲关校区：</w:t>
      </w:r>
    </w:p>
    <w:p>
      <w:pPr>
        <w:ind w:firstLine="520" w:firstLineChars="2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9月28日：国际学院   西密歇根学院</w:t>
      </w:r>
    </w:p>
    <w:p>
      <w:pPr>
        <w:ind w:firstLine="780" w:firstLineChars="300"/>
        <w:rPr>
          <w:rFonts w:hint="eastAsia" w:ascii="仿宋_GB2312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</w:t>
      </w:r>
      <w:r>
        <w:rPr>
          <w:rFonts w:hint="eastAsia" w:ascii="宋体" w:hAnsi="宋体" w:cs="宋体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sz w:val="28"/>
          <w:szCs w:val="28"/>
        </w:rPr>
        <w:t>院（</w:t>
      </w:r>
      <w:r>
        <w:rPr>
          <w:rFonts w:hint="eastAsia" w:ascii="宋体" w:hAnsi="宋体" w:cs="宋体"/>
          <w:sz w:val="28"/>
          <w:szCs w:val="28"/>
          <w:lang w:eastAsia="zh-CN"/>
        </w:rPr>
        <w:t>以班级为单位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若确因学院或班级活动，无法在以上安排时间内参加体检</w:t>
      </w:r>
      <w:r>
        <w:rPr>
          <w:rFonts w:hint="eastAsia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cs="宋体"/>
          <w:sz w:val="28"/>
          <w:szCs w:val="28"/>
          <w:lang w:eastAsia="zh-CN"/>
        </w:rPr>
        <w:t>，请在缴费时与</w:t>
      </w:r>
      <w:r>
        <w:rPr>
          <w:rFonts w:hint="eastAsia"/>
          <w:sz w:val="28"/>
          <w:szCs w:val="28"/>
          <w:lang w:eastAsia="zh-CN"/>
        </w:rPr>
        <w:t>贵安新区大学城社区医院商定更改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ind w:firstLine="780" w:firstLineChars="3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</w:t>
      </w:r>
    </w:p>
    <w:p>
      <w:pPr>
        <w:ind w:firstLine="5670" w:firstLineChars="218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后勤处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bookmarkStart w:id="0" w:name="_GoBack"/>
      <w:bookmarkEnd w:id="0"/>
    </w:p>
    <w:sectPr>
      <w:pgSz w:w="11907" w:h="16840"/>
      <w:pgMar w:top="657" w:right="1418" w:bottom="658" w:left="1588" w:header="658" w:footer="992" w:gutter="0"/>
      <w:cols w:space="720" w:num="1"/>
      <w:docGrid w:type="linesAndChars" w:linePitch="658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31A7A"/>
    <w:multiLevelType w:val="singleLevel"/>
    <w:tmpl w:val="87831A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宣传部刘正江</cp:lastModifiedBy>
  <dcterms:modified xsi:type="dcterms:W3CDTF">2019-09-03T07:55:16Z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